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C47" w:rsidRPr="00B5456B" w:rsidRDefault="00B62C47" w:rsidP="00B62C47">
      <w:pPr>
        <w:spacing w:line="560" w:lineRule="exact"/>
        <w:jc w:val="center"/>
        <w:rPr>
          <w:rFonts w:ascii="仿宋" w:eastAsia="仿宋" w:hAnsi="仿宋" w:cs="方正小标宋_GBK"/>
          <w:sz w:val="44"/>
          <w:szCs w:val="44"/>
        </w:rPr>
      </w:pPr>
      <w:r w:rsidRPr="00B5456B">
        <w:rPr>
          <w:rFonts w:ascii="仿宋" w:eastAsia="仿宋" w:hAnsi="仿宋" w:cs="方正小标宋_GBK" w:hint="eastAsia"/>
          <w:sz w:val="44"/>
          <w:szCs w:val="44"/>
        </w:rPr>
        <w:t>达州职业技术学院</w:t>
      </w:r>
    </w:p>
    <w:p w:rsidR="00B62C47" w:rsidRPr="00B5456B" w:rsidRDefault="00B62C47" w:rsidP="00B62C47">
      <w:pPr>
        <w:spacing w:line="560" w:lineRule="exact"/>
        <w:jc w:val="center"/>
        <w:rPr>
          <w:rFonts w:ascii="仿宋" w:eastAsia="仿宋" w:hAnsi="仿宋" w:cs="方正小标宋_GBK"/>
          <w:sz w:val="44"/>
          <w:szCs w:val="44"/>
        </w:rPr>
      </w:pPr>
      <w:r w:rsidRPr="00B5456B">
        <w:rPr>
          <w:rFonts w:ascii="仿宋" w:eastAsia="仿宋" w:hAnsi="仿宋" w:cs="方正小标宋_GBK" w:hint="eastAsia"/>
          <w:sz w:val="44"/>
          <w:szCs w:val="44"/>
        </w:rPr>
        <w:t>关于202</w:t>
      </w:r>
      <w:r w:rsidR="00115EDF" w:rsidRPr="00B5456B">
        <w:rPr>
          <w:rFonts w:ascii="仿宋" w:eastAsia="仿宋" w:hAnsi="仿宋" w:cs="方正小标宋_GBK"/>
          <w:sz w:val="44"/>
          <w:szCs w:val="44"/>
        </w:rPr>
        <w:t>2</w:t>
      </w:r>
      <w:r w:rsidRPr="00B5456B">
        <w:rPr>
          <w:rFonts w:ascii="仿宋" w:eastAsia="仿宋" w:hAnsi="仿宋" w:cs="方正小标宋_GBK" w:hint="eastAsia"/>
          <w:sz w:val="44"/>
          <w:szCs w:val="44"/>
        </w:rPr>
        <w:t>年“专升本”报名工作的通知</w:t>
      </w:r>
    </w:p>
    <w:p w:rsidR="00B62C47" w:rsidRPr="00115EDF" w:rsidRDefault="00B62C47" w:rsidP="00B62C47">
      <w:pPr>
        <w:spacing w:line="560" w:lineRule="exact"/>
        <w:ind w:firstLineChars="200" w:firstLine="924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bookmarkEnd w:id="0"/>
    </w:p>
    <w:p w:rsidR="00B62C47" w:rsidRPr="009439AB" w:rsidRDefault="00B62C47" w:rsidP="00D93A8C">
      <w:pPr>
        <w:spacing w:line="460" w:lineRule="exact"/>
        <w:rPr>
          <w:rFonts w:ascii="仿宋" w:eastAsia="仿宋" w:hAnsi="仿宋" w:cs="仿宋"/>
          <w:sz w:val="28"/>
          <w:szCs w:val="28"/>
        </w:rPr>
      </w:pPr>
      <w:r w:rsidRPr="009439AB">
        <w:rPr>
          <w:rFonts w:ascii="仿宋" w:eastAsia="仿宋" w:hAnsi="仿宋" w:cs="仿宋" w:hint="eastAsia"/>
          <w:sz w:val="28"/>
          <w:szCs w:val="28"/>
        </w:rPr>
        <w:t>各</w:t>
      </w:r>
      <w:r w:rsidR="00115EDF">
        <w:rPr>
          <w:rFonts w:ascii="仿宋" w:eastAsia="仿宋" w:hAnsi="仿宋" w:cs="仿宋" w:hint="eastAsia"/>
          <w:sz w:val="28"/>
          <w:szCs w:val="28"/>
        </w:rPr>
        <w:t>学院</w:t>
      </w:r>
      <w:r w:rsidRPr="009439AB">
        <w:rPr>
          <w:rFonts w:ascii="仿宋" w:eastAsia="仿宋" w:hAnsi="仿宋" w:cs="仿宋" w:hint="eastAsia"/>
          <w:sz w:val="28"/>
          <w:szCs w:val="28"/>
        </w:rPr>
        <w:t>：</w:t>
      </w:r>
    </w:p>
    <w:p w:rsidR="00B62C47" w:rsidRPr="009439AB" w:rsidRDefault="00115EDF" w:rsidP="00D93A8C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接省上通知，由于省上的年度文件和报名文件还未签发，各学校将前期“专升本”考生预审和报名信息采集工作</w:t>
      </w:r>
      <w:r w:rsidR="00B13F73">
        <w:rPr>
          <w:rFonts w:ascii="仿宋" w:eastAsia="仿宋" w:hAnsi="仿宋" w:cs="仿宋" w:hint="eastAsia"/>
          <w:sz w:val="28"/>
          <w:szCs w:val="28"/>
        </w:rPr>
        <w:t>先</w:t>
      </w:r>
      <w:r>
        <w:rPr>
          <w:rFonts w:ascii="仿宋" w:eastAsia="仿宋" w:hAnsi="仿宋" w:cs="仿宋" w:hint="eastAsia"/>
          <w:sz w:val="28"/>
          <w:szCs w:val="28"/>
        </w:rPr>
        <w:t>行启动，</w:t>
      </w:r>
      <w:r w:rsidR="00B62C47" w:rsidRPr="009439AB">
        <w:rPr>
          <w:rFonts w:ascii="仿宋" w:eastAsia="仿宋" w:hAnsi="仿宋" w:cs="仿宋" w:hint="eastAsia"/>
          <w:sz w:val="28"/>
          <w:szCs w:val="28"/>
        </w:rPr>
        <w:t>根据《</w:t>
      </w:r>
      <w:r>
        <w:rPr>
          <w:rFonts w:ascii="仿宋" w:eastAsia="仿宋" w:hAnsi="仿宋" w:cs="仿宋" w:hint="eastAsia"/>
          <w:sz w:val="28"/>
          <w:szCs w:val="28"/>
        </w:rPr>
        <w:t>达州职业技术学院“专升本”工作管理办法</w:t>
      </w:r>
      <w:r w:rsidR="00B62C47" w:rsidRPr="009439AB">
        <w:rPr>
          <w:rFonts w:ascii="仿宋" w:eastAsia="仿宋" w:hAnsi="仿宋" w:cs="仿宋" w:hint="eastAsia"/>
          <w:sz w:val="28"/>
          <w:szCs w:val="28"/>
        </w:rPr>
        <w:t>》</w:t>
      </w:r>
      <w:r w:rsidR="00B13F73">
        <w:rPr>
          <w:rFonts w:ascii="仿宋" w:eastAsia="仿宋" w:hAnsi="仿宋" w:cs="仿宋" w:hint="eastAsia"/>
          <w:sz w:val="28"/>
          <w:szCs w:val="28"/>
        </w:rPr>
        <w:t>（达职院</w:t>
      </w:r>
      <w:r w:rsidR="00B13F73">
        <w:rPr>
          <w:rFonts w:ascii="仿宋" w:eastAsia="仿宋" w:hAnsi="仿宋" w:cs="仿宋"/>
          <w:sz w:val="28"/>
          <w:szCs w:val="28"/>
        </w:rPr>
        <w:t>[2021]220</w:t>
      </w:r>
      <w:r w:rsidR="00B13F73">
        <w:rPr>
          <w:rFonts w:ascii="仿宋" w:eastAsia="仿宋" w:hAnsi="仿宋" w:cs="仿宋" w:hint="eastAsia"/>
          <w:sz w:val="28"/>
          <w:szCs w:val="28"/>
        </w:rPr>
        <w:t>），</w:t>
      </w:r>
      <w:r w:rsidR="00B62C47" w:rsidRPr="009439AB">
        <w:rPr>
          <w:rFonts w:ascii="仿宋" w:eastAsia="仿宋" w:hAnsi="仿宋" w:cs="仿宋" w:hint="eastAsia"/>
          <w:sz w:val="28"/>
          <w:szCs w:val="28"/>
        </w:rPr>
        <w:t>现将报名工作相关要求通知如下:</w:t>
      </w:r>
    </w:p>
    <w:p w:rsidR="00B62C47" w:rsidRDefault="00B62C47" w:rsidP="00D93A8C">
      <w:pPr>
        <w:spacing w:line="460" w:lineRule="exact"/>
        <w:ind w:firstLineChars="200" w:firstLine="560"/>
        <w:rPr>
          <w:rFonts w:ascii="方正黑体_GBK" w:eastAsia="方正黑体_GBK" w:hAnsi="方正黑体_GBK" w:cs="方正黑体_GBK"/>
          <w:b/>
          <w:bCs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b/>
          <w:bCs/>
          <w:sz w:val="28"/>
          <w:szCs w:val="28"/>
        </w:rPr>
        <w:t>一、工作原则</w:t>
      </w:r>
    </w:p>
    <w:p w:rsidR="00B62C47" w:rsidRDefault="00B62C47" w:rsidP="00D93A8C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1.坚持公开、公平、公正、择优选拔、集体决策的原则。</w:t>
      </w:r>
    </w:p>
    <w:p w:rsidR="00B62C47" w:rsidRDefault="00B62C47" w:rsidP="00D93A8C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2.遵守廉政纪律，严禁钱权交易、收送礼品礼金。</w:t>
      </w:r>
    </w:p>
    <w:p w:rsidR="00B62C47" w:rsidRDefault="00B62C47" w:rsidP="00D93A8C">
      <w:pPr>
        <w:spacing w:line="460" w:lineRule="exact"/>
        <w:ind w:firstLineChars="200" w:firstLine="560"/>
        <w:rPr>
          <w:rFonts w:ascii="方正黑体_GBK" w:eastAsia="方正黑体_GBK" w:hAnsi="方正黑体_GBK" w:cs="方正黑体_GBK"/>
          <w:b/>
          <w:bCs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b/>
          <w:bCs/>
          <w:sz w:val="28"/>
          <w:szCs w:val="28"/>
        </w:rPr>
        <w:t>二、报名对象</w:t>
      </w:r>
    </w:p>
    <w:p w:rsidR="00B62C47" w:rsidRDefault="00B62C47" w:rsidP="00D93A8C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</w:t>
      </w:r>
      <w:r w:rsidR="00115EDF"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届省内全日制普通专科应届毕业生（含五年制高职应届毕业生），以获得教育部电子注册的专科毕业证为准。</w:t>
      </w:r>
    </w:p>
    <w:p w:rsidR="00B62C47" w:rsidRDefault="00B62C47" w:rsidP="00D93A8C">
      <w:pPr>
        <w:spacing w:line="460" w:lineRule="exact"/>
        <w:ind w:firstLineChars="200" w:firstLine="560"/>
        <w:rPr>
          <w:rFonts w:ascii="方正黑体_GBK" w:eastAsia="方正黑体_GBK" w:hAnsi="方正黑体_GBK" w:cs="方正黑体_GBK"/>
          <w:b/>
          <w:bCs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b/>
          <w:bCs/>
          <w:sz w:val="28"/>
          <w:szCs w:val="28"/>
        </w:rPr>
        <w:t>三、报名条件</w:t>
      </w:r>
    </w:p>
    <w:p w:rsidR="00B62C47" w:rsidRDefault="00B62C47" w:rsidP="00D93A8C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1.在校期间每学年已按时报到注册并取得有效学籍者。 </w:t>
      </w:r>
    </w:p>
    <w:p w:rsidR="00B62C47" w:rsidRDefault="00B62C47" w:rsidP="00D93A8C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2.在校期间（含实习期间）政治思想表现优秀，未受过任何处分，是否受过处分以学生处审核结果为准。</w:t>
      </w:r>
    </w:p>
    <w:p w:rsidR="00B62C47" w:rsidRPr="00684000" w:rsidRDefault="00B62C47" w:rsidP="00D93A8C">
      <w:pPr>
        <w:spacing w:line="460" w:lineRule="exact"/>
        <w:ind w:firstLineChars="200" w:firstLine="560"/>
        <w:rPr>
          <w:rFonts w:ascii="方正黑体_GBK" w:eastAsia="仿宋" w:hAnsi="方正黑体_GBK" w:cs="方正黑体_GBK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3.学习成绩优秀。</w:t>
      </w:r>
      <w:r w:rsidR="004E76D7">
        <w:rPr>
          <w:rFonts w:ascii="仿宋" w:eastAsia="仿宋" w:hAnsi="仿宋" w:cs="仿宋" w:hint="eastAsia"/>
          <w:sz w:val="28"/>
          <w:szCs w:val="28"/>
        </w:rPr>
        <w:t>本科学校有</w:t>
      </w:r>
      <w:r w:rsidR="00794BF2">
        <w:rPr>
          <w:rFonts w:ascii="仿宋" w:eastAsia="仿宋" w:hAnsi="仿宋" w:cs="仿宋" w:hint="eastAsia"/>
          <w:sz w:val="28"/>
          <w:szCs w:val="28"/>
        </w:rPr>
        <w:t>具体要求</w:t>
      </w:r>
      <w:r w:rsidR="00BA51E6">
        <w:rPr>
          <w:rFonts w:ascii="仿宋" w:eastAsia="仿宋" w:hAnsi="仿宋" w:cs="仿宋" w:hint="eastAsia"/>
          <w:sz w:val="28"/>
          <w:szCs w:val="28"/>
        </w:rPr>
        <w:t>按</w:t>
      </w:r>
      <w:r w:rsidR="00794BF2">
        <w:rPr>
          <w:rFonts w:ascii="仿宋" w:eastAsia="仿宋" w:hAnsi="仿宋" w:cs="仿宋" w:hint="eastAsia"/>
          <w:sz w:val="28"/>
          <w:szCs w:val="28"/>
        </w:rPr>
        <w:t>对口本科学校相关文件规定执行</w:t>
      </w:r>
      <w:r w:rsidR="00D93A8C">
        <w:rPr>
          <w:rFonts w:ascii="仿宋" w:eastAsia="仿宋" w:hAnsi="仿宋" w:cs="仿宋" w:hint="eastAsia"/>
          <w:sz w:val="28"/>
          <w:szCs w:val="28"/>
        </w:rPr>
        <w:t>，对口本科学校对成绩没有特别要求的，按《</w:t>
      </w:r>
      <w:r w:rsidR="00D93A8C" w:rsidRPr="009439AB">
        <w:rPr>
          <w:rFonts w:ascii="仿宋" w:eastAsia="仿宋" w:hAnsi="仿宋" w:cs="仿宋" w:hint="eastAsia"/>
          <w:sz w:val="28"/>
          <w:szCs w:val="28"/>
        </w:rPr>
        <w:t>《</w:t>
      </w:r>
      <w:r w:rsidR="00D93A8C">
        <w:rPr>
          <w:rFonts w:ascii="仿宋" w:eastAsia="仿宋" w:hAnsi="仿宋" w:cs="仿宋" w:hint="eastAsia"/>
          <w:sz w:val="28"/>
          <w:szCs w:val="28"/>
        </w:rPr>
        <w:t>达州职业技术学院“专升本”工作管理办法</w:t>
      </w:r>
      <w:r w:rsidR="00D93A8C" w:rsidRPr="009439AB">
        <w:rPr>
          <w:rFonts w:ascii="仿宋" w:eastAsia="仿宋" w:hAnsi="仿宋" w:cs="仿宋" w:hint="eastAsia"/>
          <w:sz w:val="28"/>
          <w:szCs w:val="28"/>
        </w:rPr>
        <w:t>》</w:t>
      </w:r>
      <w:r w:rsidR="00D93A8C">
        <w:rPr>
          <w:rFonts w:ascii="仿宋" w:eastAsia="仿宋" w:hAnsi="仿宋" w:cs="仿宋" w:hint="eastAsia"/>
          <w:sz w:val="28"/>
          <w:szCs w:val="28"/>
        </w:rPr>
        <w:t>（达职院</w:t>
      </w:r>
      <w:r w:rsidR="00D93A8C">
        <w:rPr>
          <w:rFonts w:ascii="仿宋" w:eastAsia="仿宋" w:hAnsi="仿宋" w:cs="仿宋"/>
          <w:sz w:val="28"/>
          <w:szCs w:val="28"/>
        </w:rPr>
        <w:t>[2021]220</w:t>
      </w:r>
      <w:r w:rsidR="00D93A8C">
        <w:rPr>
          <w:rFonts w:ascii="仿宋" w:eastAsia="仿宋" w:hAnsi="仿宋" w:cs="仿宋" w:hint="eastAsia"/>
          <w:sz w:val="28"/>
          <w:szCs w:val="28"/>
        </w:rPr>
        <w:t>）》执行。（见附件）</w:t>
      </w:r>
      <w:r w:rsidR="00D93A8C" w:rsidRPr="00684000">
        <w:rPr>
          <w:rFonts w:ascii="方正黑体_GBK" w:eastAsia="仿宋" w:hAnsi="方正黑体_GBK" w:cs="方正黑体_GBK"/>
          <w:b/>
          <w:bCs/>
          <w:sz w:val="28"/>
          <w:szCs w:val="28"/>
        </w:rPr>
        <w:t xml:space="preserve"> </w:t>
      </w:r>
    </w:p>
    <w:p w:rsidR="00B62C47" w:rsidRDefault="00B62C47" w:rsidP="00D93A8C">
      <w:pPr>
        <w:spacing w:line="460" w:lineRule="exact"/>
        <w:ind w:firstLineChars="200" w:firstLine="560"/>
        <w:rPr>
          <w:rFonts w:ascii="方正黑体_GBK" w:eastAsia="方正黑体_GBK" w:hAnsi="方正黑体_GBK" w:cs="方正黑体_GBK"/>
          <w:b/>
          <w:bCs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b/>
          <w:bCs/>
          <w:sz w:val="28"/>
          <w:szCs w:val="28"/>
        </w:rPr>
        <w:t>四、“专升本”对口本科学校、对口专业、考试科目、考试时间、考试地点，按对口本科学校专升本招生简章和相关文件的规定执行。    </w:t>
      </w:r>
    </w:p>
    <w:p w:rsidR="00B62C47" w:rsidRDefault="00B62C47" w:rsidP="00D93A8C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b/>
          <w:bCs/>
          <w:sz w:val="28"/>
          <w:szCs w:val="28"/>
        </w:rPr>
        <w:t>五、考试</w:t>
      </w:r>
      <w:r w:rsidR="00974C1B" w:rsidRPr="00974C1B">
        <w:rPr>
          <w:rFonts w:ascii="方正黑体_GBK" w:eastAsia="方正黑体_GBK" w:hAnsi="方正黑体_GBK" w:cs="方正黑体_GBK" w:hint="eastAsia"/>
          <w:b/>
          <w:bCs/>
          <w:sz w:val="28"/>
          <w:szCs w:val="28"/>
        </w:rPr>
        <w:t>报名时间</w:t>
      </w:r>
      <w:r w:rsidR="008E0D51" w:rsidRPr="008E0D51">
        <w:rPr>
          <w:rFonts w:ascii="方正黑体_GBK" w:eastAsia="方正黑体_GBK" w:hAnsi="方正黑体_GBK" w:cs="方正黑体_GBK" w:hint="eastAsia"/>
          <w:b/>
          <w:bCs/>
          <w:sz w:val="28"/>
          <w:szCs w:val="28"/>
        </w:rPr>
        <w:t>及网址</w:t>
      </w:r>
    </w:p>
    <w:p w:rsidR="00B62C47" w:rsidRDefault="00BD2E96" w:rsidP="00D93A8C">
      <w:pPr>
        <w:spacing w:line="460" w:lineRule="exact"/>
        <w:ind w:firstLineChars="200" w:firstLine="560"/>
        <w:rPr>
          <w:rFonts w:ascii="仿宋" w:eastAsia="仿宋" w:hAnsi="仿宋" w:cs="仿宋"/>
          <w:b/>
          <w:bCs/>
          <w:color w:val="0000FF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 w:rsidR="00B62C47">
        <w:rPr>
          <w:rFonts w:ascii="仿宋" w:eastAsia="仿宋" w:hAnsi="仿宋" w:cs="仿宋" w:hint="eastAsia"/>
          <w:sz w:val="28"/>
          <w:szCs w:val="28"/>
        </w:rPr>
        <w:t>网上报名时间：</w:t>
      </w:r>
      <w:r w:rsidR="00115EDF">
        <w:rPr>
          <w:rFonts w:ascii="仿宋" w:eastAsia="仿宋" w:hAnsi="仿宋" w:cs="仿宋"/>
          <w:b/>
          <w:bCs/>
          <w:color w:val="0000FF"/>
          <w:sz w:val="28"/>
          <w:szCs w:val="28"/>
        </w:rPr>
        <w:t>3</w:t>
      </w:r>
      <w:r w:rsidR="00B62C47">
        <w:rPr>
          <w:rFonts w:ascii="仿宋" w:eastAsia="仿宋" w:hAnsi="仿宋" w:cs="仿宋" w:hint="eastAsia"/>
          <w:b/>
          <w:bCs/>
          <w:color w:val="0000FF"/>
          <w:sz w:val="28"/>
          <w:szCs w:val="28"/>
        </w:rPr>
        <w:t>月</w:t>
      </w:r>
      <w:r w:rsidR="00115EDF">
        <w:rPr>
          <w:rFonts w:ascii="仿宋" w:eastAsia="仿宋" w:hAnsi="仿宋" w:cs="仿宋"/>
          <w:b/>
          <w:bCs/>
          <w:color w:val="0000FF"/>
          <w:sz w:val="28"/>
          <w:szCs w:val="28"/>
        </w:rPr>
        <w:t>1</w:t>
      </w:r>
      <w:r w:rsidR="00B62C47">
        <w:rPr>
          <w:rFonts w:ascii="仿宋" w:eastAsia="仿宋" w:hAnsi="仿宋" w:cs="仿宋" w:hint="eastAsia"/>
          <w:b/>
          <w:bCs/>
          <w:color w:val="0000FF"/>
          <w:sz w:val="28"/>
          <w:szCs w:val="28"/>
        </w:rPr>
        <w:t>—</w:t>
      </w:r>
      <w:r w:rsidR="00115EDF">
        <w:rPr>
          <w:rFonts w:ascii="仿宋" w:eastAsia="仿宋" w:hAnsi="仿宋" w:cs="仿宋"/>
          <w:b/>
          <w:bCs/>
          <w:color w:val="0000FF"/>
          <w:sz w:val="28"/>
          <w:szCs w:val="28"/>
        </w:rPr>
        <w:t>3</w:t>
      </w:r>
      <w:r w:rsidR="00B62C47">
        <w:rPr>
          <w:rFonts w:ascii="仿宋" w:eastAsia="仿宋" w:hAnsi="仿宋" w:cs="仿宋" w:hint="eastAsia"/>
          <w:b/>
          <w:bCs/>
          <w:color w:val="0000FF"/>
          <w:sz w:val="28"/>
          <w:szCs w:val="28"/>
        </w:rPr>
        <w:t>月6日</w:t>
      </w:r>
    </w:p>
    <w:p w:rsidR="00B62C47" w:rsidRDefault="00BD2E96" w:rsidP="00D93A8C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.</w:t>
      </w:r>
      <w:r w:rsidR="00B62C47">
        <w:rPr>
          <w:rFonts w:ascii="仿宋" w:eastAsia="仿宋" w:hAnsi="仿宋" w:cs="仿宋" w:hint="eastAsia"/>
          <w:sz w:val="28"/>
          <w:szCs w:val="28"/>
        </w:rPr>
        <w:t>网上报名地址:</w:t>
      </w:r>
      <w:r w:rsidR="00B03F24">
        <w:rPr>
          <w:rFonts w:ascii="仿宋" w:eastAsia="仿宋" w:hAnsi="仿宋" w:cs="仿宋" w:hint="eastAsia"/>
          <w:sz w:val="28"/>
          <w:szCs w:val="28"/>
        </w:rPr>
        <w:t>登录达州职业技术学院教务管理系统</w:t>
      </w:r>
      <w:r w:rsidR="00B62C47">
        <w:rPr>
          <w:rFonts w:ascii="仿宋" w:eastAsia="仿宋" w:hAnsi="仿宋" w:cs="仿宋" w:hint="eastAsia"/>
          <w:sz w:val="28"/>
          <w:szCs w:val="28"/>
        </w:rPr>
        <w:t>（</w:t>
      </w:r>
      <w:r w:rsidR="00B62C47">
        <w:rPr>
          <w:rFonts w:ascii="仿宋" w:eastAsia="仿宋" w:hAnsi="仿宋" w:cs="仿宋"/>
          <w:sz w:val="28"/>
          <w:szCs w:val="28"/>
          <w:u w:val="single"/>
        </w:rPr>
        <w:t>http://jwmis.dzvtc.edu.cn</w:t>
      </w:r>
      <w:r w:rsidR="00B62C47">
        <w:rPr>
          <w:rFonts w:ascii="仿宋" w:eastAsia="仿宋" w:hAnsi="仿宋" w:cs="仿宋" w:hint="eastAsia"/>
          <w:sz w:val="28"/>
          <w:szCs w:val="28"/>
        </w:rPr>
        <w:t>）后报名。</w:t>
      </w:r>
    </w:p>
    <w:p w:rsidR="00301E94" w:rsidRDefault="00301E94" w:rsidP="00D93A8C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B62C47" w:rsidRPr="009439AB" w:rsidRDefault="00B62C47" w:rsidP="00291B0A">
      <w:pPr>
        <w:spacing w:line="460" w:lineRule="exact"/>
        <w:ind w:firstLineChars="1900" w:firstLine="5320"/>
        <w:rPr>
          <w:rFonts w:ascii="仿宋" w:eastAsia="仿宋" w:hAnsi="仿宋" w:cs="仿宋"/>
          <w:sz w:val="28"/>
          <w:szCs w:val="28"/>
        </w:rPr>
      </w:pPr>
      <w:r w:rsidRPr="009439AB">
        <w:rPr>
          <w:rFonts w:ascii="仿宋" w:eastAsia="仿宋" w:hAnsi="仿宋" w:cs="仿宋" w:hint="eastAsia"/>
          <w:sz w:val="28"/>
          <w:szCs w:val="28"/>
        </w:rPr>
        <w:t>达州职业技术学院</w:t>
      </w:r>
      <w:r w:rsidR="00291B0A">
        <w:rPr>
          <w:rFonts w:ascii="仿宋" w:eastAsia="仿宋" w:hAnsi="仿宋" w:cs="仿宋" w:hint="eastAsia"/>
          <w:sz w:val="28"/>
          <w:szCs w:val="28"/>
        </w:rPr>
        <w:t>教务处</w:t>
      </w:r>
    </w:p>
    <w:p w:rsidR="009439AB" w:rsidRPr="009439AB" w:rsidRDefault="009439AB" w:rsidP="00291B0A">
      <w:pPr>
        <w:spacing w:line="460" w:lineRule="exact"/>
        <w:ind w:firstLineChars="2100" w:firstLine="5880"/>
        <w:rPr>
          <w:rFonts w:ascii="仿宋" w:eastAsia="仿宋" w:hAnsi="仿宋" w:cs="仿宋"/>
          <w:sz w:val="28"/>
          <w:szCs w:val="28"/>
        </w:rPr>
      </w:pPr>
      <w:r w:rsidRPr="009439AB">
        <w:rPr>
          <w:rFonts w:ascii="仿宋" w:eastAsia="仿宋" w:hAnsi="仿宋" w:cs="仿宋" w:hint="eastAsia"/>
          <w:sz w:val="28"/>
          <w:szCs w:val="28"/>
        </w:rPr>
        <w:t>202</w:t>
      </w:r>
      <w:r w:rsidR="00794BF2">
        <w:rPr>
          <w:rFonts w:ascii="仿宋" w:eastAsia="仿宋" w:hAnsi="仿宋" w:cs="仿宋"/>
          <w:sz w:val="28"/>
          <w:szCs w:val="28"/>
        </w:rPr>
        <w:t>2</w:t>
      </w:r>
      <w:r w:rsidRPr="009439AB">
        <w:rPr>
          <w:rFonts w:ascii="仿宋" w:eastAsia="仿宋" w:hAnsi="仿宋" w:cs="仿宋" w:hint="eastAsia"/>
          <w:sz w:val="28"/>
          <w:szCs w:val="28"/>
        </w:rPr>
        <w:t>年</w:t>
      </w:r>
      <w:r w:rsidR="00671238">
        <w:rPr>
          <w:rFonts w:ascii="仿宋" w:eastAsia="仿宋" w:hAnsi="仿宋" w:cs="仿宋"/>
          <w:sz w:val="28"/>
          <w:szCs w:val="28"/>
        </w:rPr>
        <w:t>2</w:t>
      </w:r>
      <w:r w:rsidRPr="009439AB">
        <w:rPr>
          <w:rFonts w:ascii="仿宋" w:eastAsia="仿宋" w:hAnsi="仿宋" w:cs="仿宋" w:hint="eastAsia"/>
          <w:sz w:val="28"/>
          <w:szCs w:val="28"/>
        </w:rPr>
        <w:t>月</w:t>
      </w:r>
      <w:r w:rsidR="00794BF2">
        <w:rPr>
          <w:rFonts w:ascii="仿宋" w:eastAsia="仿宋" w:hAnsi="仿宋" w:cs="仿宋"/>
          <w:sz w:val="28"/>
          <w:szCs w:val="28"/>
        </w:rPr>
        <w:t>2</w:t>
      </w:r>
      <w:r w:rsidR="00671238">
        <w:rPr>
          <w:rFonts w:ascii="仿宋" w:eastAsia="仿宋" w:hAnsi="仿宋" w:cs="仿宋"/>
          <w:sz w:val="28"/>
          <w:szCs w:val="28"/>
        </w:rPr>
        <w:t>8</w:t>
      </w:r>
      <w:r w:rsidRPr="009439AB">
        <w:rPr>
          <w:rFonts w:ascii="仿宋" w:eastAsia="仿宋" w:hAnsi="仿宋" w:cs="仿宋" w:hint="eastAsia"/>
          <w:sz w:val="28"/>
          <w:szCs w:val="28"/>
        </w:rPr>
        <w:t>日</w:t>
      </w:r>
    </w:p>
    <w:sectPr w:rsidR="009439AB" w:rsidRPr="009439AB" w:rsidSect="00D93A8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EAE" w:rsidRDefault="00F90EAE" w:rsidP="00684000">
      <w:r>
        <w:separator/>
      </w:r>
    </w:p>
  </w:endnote>
  <w:endnote w:type="continuationSeparator" w:id="0">
    <w:p w:rsidR="00F90EAE" w:rsidRDefault="00F90EAE" w:rsidP="0068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EAE" w:rsidRDefault="00F90EAE" w:rsidP="00684000">
      <w:r>
        <w:separator/>
      </w:r>
    </w:p>
  </w:footnote>
  <w:footnote w:type="continuationSeparator" w:id="0">
    <w:p w:rsidR="00F90EAE" w:rsidRDefault="00F90EAE" w:rsidP="00684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47"/>
    <w:rsid w:val="00115EDF"/>
    <w:rsid w:val="001C2A34"/>
    <w:rsid w:val="00291B0A"/>
    <w:rsid w:val="00301E94"/>
    <w:rsid w:val="00422970"/>
    <w:rsid w:val="004E76D7"/>
    <w:rsid w:val="00671238"/>
    <w:rsid w:val="00684000"/>
    <w:rsid w:val="00756C71"/>
    <w:rsid w:val="00794BF2"/>
    <w:rsid w:val="008A4F2F"/>
    <w:rsid w:val="008E0D51"/>
    <w:rsid w:val="009439AB"/>
    <w:rsid w:val="00974C1B"/>
    <w:rsid w:val="00A8026B"/>
    <w:rsid w:val="00B03F24"/>
    <w:rsid w:val="00B13F73"/>
    <w:rsid w:val="00B164ED"/>
    <w:rsid w:val="00B5456B"/>
    <w:rsid w:val="00B62C47"/>
    <w:rsid w:val="00BA51E6"/>
    <w:rsid w:val="00BD2E96"/>
    <w:rsid w:val="00C1730D"/>
    <w:rsid w:val="00D93A8C"/>
    <w:rsid w:val="00F9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DC6B8F-0E68-41B7-AC64-52E1B414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C4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400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4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4000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D2E9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D2E9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20</cp:revision>
  <cp:lastPrinted>2022-02-25T08:32:00Z</cp:lastPrinted>
  <dcterms:created xsi:type="dcterms:W3CDTF">2021-04-01T02:51:00Z</dcterms:created>
  <dcterms:modified xsi:type="dcterms:W3CDTF">2022-02-28T01:29:00Z</dcterms:modified>
</cp:coreProperties>
</file>